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FORMULÁRIO DE PRESTAÇÃO DE CONTAS</w:t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DADOS DO REQUERENTE</w:t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Nome do espaço/coletivo: 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Nome do responsável: ______________________________________________________________________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Data de nascimento: ________________________________________________________________________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Local de nascimento: 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Endereço residencial: _______________________________________________________________________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Município: __________________________________________ Unidade da Federação: ________________</w:t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CPF: _______________________ RG:_____________________ Data de Expedição: ___________________</w:t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INFORMAÇÕES FINANCEIRAS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Valor do Subsidio: R$ ___________________________ (___________________________________________</w:t>
      </w:r>
    </w:p>
    <w:p w:rsidR="00000000" w:rsidDel="00000000" w:rsidP="00000000" w:rsidRDefault="00000000" w:rsidRPr="00000000" w14:paraId="0000001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__________________________________________________________________________________________)</w:t>
      </w:r>
    </w:p>
    <w:p w:rsidR="00000000" w:rsidDel="00000000" w:rsidP="00000000" w:rsidRDefault="00000000" w:rsidRPr="00000000" w14:paraId="00000012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Data da liberação do recurso: ________/________/_____________</w:t>
      </w:r>
    </w:p>
    <w:tbl>
      <w:tblPr>
        <w:tblStyle w:val="Table1"/>
        <w:tblW w:w="100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1701"/>
        <w:gridCol w:w="1842"/>
        <w:gridCol w:w="2121"/>
        <w:tblGridChange w:id="0">
          <w:tblGrid>
            <w:gridCol w:w="4390"/>
            <w:gridCol w:w="1701"/>
            <w:gridCol w:w="1842"/>
            <w:gridCol w:w="21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venir" w:cs="Avenir" w:eastAsia="Avenir" w:hAnsi="Aveni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FORNECEDOR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venir" w:cs="Avenir" w:eastAsia="Avenir" w:hAnsi="Aveni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TIPO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venir" w:cs="Avenir" w:eastAsia="Avenir" w:hAnsi="Aveni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DATA DO PAGAMENTO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venir" w:cs="Avenir" w:eastAsia="Avenir" w:hAnsi="Aveni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1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1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1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2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2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2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2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3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3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3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3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4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4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4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4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5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5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5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5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6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6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6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6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/>
          <w:p w:rsidR="00000000" w:rsidDel="00000000" w:rsidP="00000000" w:rsidRDefault="00000000" w:rsidRPr="00000000" w14:paraId="0000007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3"/>
          </w:tcPr>
          <w:p w:rsidR="00000000" w:rsidDel="00000000" w:rsidP="00000000" w:rsidRDefault="00000000" w:rsidRPr="00000000" w14:paraId="00000077">
            <w:pPr>
              <w:jc w:val="right"/>
              <w:rPr>
                <w:rFonts w:ascii="Avenir" w:cs="Avenir" w:eastAsia="Avenir" w:hAnsi="Avenir"/>
                <w:b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rtl w:val="0"/>
              </w:rPr>
              <w:t xml:space="preserve">VALOR TOTAL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Anexar cópia dos comprovantes de pagamento de todas as despesas elencadas neste formulário;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soma do ‘VALOR TOTAL’ deverá ser igual ao superior ao valor do subsídio concedido;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Os valores das despesas não classificadas como ‘manutenção’ ou que não se enquadrem nos termos do edital deverão ser devolvidos à conta do Fundo Municipal de Apoio à Cultura.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righ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Cruz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/CE, ______ de ____________________ de 2020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righ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84">
      <w:pPr>
        <w:spacing w:after="0" w:line="24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ASSINATURA DO REQUERENTE</w:t>
      </w:r>
    </w:p>
    <w:p w:rsidR="00000000" w:rsidDel="00000000" w:rsidP="00000000" w:rsidRDefault="00000000" w:rsidRPr="00000000" w14:paraId="00000085">
      <w:pPr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0" w:right="0" w:firstLine="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276" w:left="851" w:right="991" w:header="708" w:footer="2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511EB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11EBA"/>
  </w:style>
  <w:style w:type="paragraph" w:styleId="Rodap">
    <w:name w:val="footer"/>
    <w:basedOn w:val="Normal"/>
    <w:link w:val="RodapChar"/>
    <w:uiPriority w:val="99"/>
    <w:unhideWhenUsed w:val="1"/>
    <w:rsid w:val="00511EB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11EBA"/>
  </w:style>
  <w:style w:type="paragraph" w:styleId="PargrafodaLista">
    <w:name w:val="List Paragraph"/>
    <w:basedOn w:val="Normal"/>
    <w:uiPriority w:val="34"/>
    <w:qFormat w:val="1"/>
    <w:rsid w:val="00B34F80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F872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BC018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C0189"/>
    <w:rPr>
      <w:color w:val="605e5c"/>
      <w:shd w:color="auto" w:fill="e1dfdd" w:val="clear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A708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A708B"/>
    <w:rPr>
      <w:rFonts w:ascii="Segoe UI" w:cs="Segoe UI" w:hAnsi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163B5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163B5"/>
    <w:rPr>
      <w:b w:val="1"/>
      <w:bCs w:val="1"/>
      <w:sz w:val="20"/>
      <w:szCs w:val="20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10506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lAcoGE7QGLzEgC82tpijk4QVqw==">AMUW2mX8Kk744fmTyw+AjEqLyyE2XFmvZaAYkDMmKvugA2ou5j2st8WhA3ElOmYkiQSUw+nFweYz6ZC0g14pcwqcEdEUyGszM2srdBoNkMAm8v7iGp0r+VQ=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2020-09-18T12:47:00Z</dcterms:created>
  <dc:creator>Francimarcos Peixoto</dc:creator>
</cp:coreProperties>
</file>