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1651635</wp:posOffset>
            </wp:positionH>
            <wp:positionV relativeFrom="paragraph">
              <wp:posOffset>160655</wp:posOffset>
            </wp:positionV>
            <wp:extent cx="3105150" cy="638175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165735</wp:posOffset>
            </wp:positionH>
            <wp:positionV relativeFrom="paragraph">
              <wp:posOffset>217170</wp:posOffset>
            </wp:positionV>
            <wp:extent cx="1143000" cy="653415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20031" l="0" r="0" t="2708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3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5088255</wp:posOffset>
            </wp:positionH>
            <wp:positionV relativeFrom="paragraph">
              <wp:posOffset>220345</wp:posOffset>
            </wp:positionV>
            <wp:extent cx="953135" cy="509270"/>
            <wp:effectExtent b="0" l="0" r="0" t="0"/>
            <wp:wrapSquare wrapText="bothSides" distB="114300" distT="11430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-10256" l="10075" r="-3100" t="-10256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09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DECLARAÇÃO DE AUTORIA E RESPONSABILIDADE PARA AUTORES(AS) INDEPENDENTES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0.4724409448834876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(nome completo por extenso)____________________________________________________, abaixo assinado, declaro, para fins de submissão ao Edital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CHAMADA PARA SELEÇÃO E AQUISIÇÃO DE ACERVO BIBLIOGRÁFICO DE PRODUÇÃO CEARENSE PARA  O SISTEMA ESTADUAL DE BIBLIOTECAS PÚBLICAS DA SECRETARIA DE CULTURA DO ESTADO DO CEARÁ(SECULT/CE)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que a obra ___________________________________________________, é original, de minha autoria e não viola direitos autorais de outrem.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ainda que não foi publicada e comercializada sob contrato de exclusividade com nenhuma editora da Federação, bem como expresso anuência acerca da Submissão e da Política Editorial, Diretrizes para Publicação e Declaração de Direito Autoral.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 também, na qualidade de autor da obra acima citada, que assumo a responsabilidade pública pelo conteúdo desta.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_________________________, ____ de ____________ de 2020 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 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ASSINATURA DO AUTOR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99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z6uBkLoZSRFXCIYkpNks590YAg==">AMUW2mUO8MKBAfpaaBiZqMEt5av1vzj4OJ4O/0Mat8TiXU1ymPt8/4jQP21ErxfbMWaNsracpBakuSFbbjDYKkcvxjJA8Dz+MqkbVO8a+4hXriy0X1SPBRLK8rIBb0gEYvFJOZGJGqmV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2020-09-24T19:53:00Z</dcterms:created>
  <dc:creator>Goreth</dc:creator>
</cp:coreProperties>
</file>